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299986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205374">
        <w:rPr>
          <w:noProof w:val="0"/>
          <w:sz w:val="24"/>
          <w:szCs w:val="24"/>
        </w:rPr>
        <w:t>7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0C585D" w:rsidRPr="000C585D">
        <w:rPr>
          <w:bCs/>
          <w:noProof w:val="0"/>
          <w:sz w:val="24"/>
          <w:szCs w:val="24"/>
        </w:rPr>
        <w:t>R3-</w:t>
      </w:r>
      <w:r w:rsidR="00334BCA" w:rsidRPr="000C585D">
        <w:rPr>
          <w:bCs/>
          <w:noProof w:val="0"/>
          <w:sz w:val="24"/>
          <w:szCs w:val="24"/>
        </w:rPr>
        <w:t>22</w:t>
      </w:r>
      <w:r w:rsidR="00334BCA">
        <w:rPr>
          <w:bCs/>
          <w:noProof w:val="0"/>
          <w:sz w:val="24"/>
          <w:szCs w:val="24"/>
        </w:rPr>
        <w:t>4461</w:t>
      </w:r>
    </w:p>
    <w:p w14:paraId="05FE47DF" w14:textId="7978FBD6" w:rsidR="00CD4C7B" w:rsidRPr="00B1063A" w:rsidRDefault="004064EE" w:rsidP="00CD4C7B">
      <w:pPr>
        <w:pStyle w:val="Header"/>
        <w:rPr>
          <w:bCs/>
          <w:noProof w:val="0"/>
          <w:sz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205374" w:rsidRPr="002459D3">
        <w:rPr>
          <w:rFonts w:cs="Arial"/>
          <w:sz w:val="24"/>
          <w:szCs w:val="24"/>
          <w:lang w:val="en-US"/>
        </w:rPr>
        <w:t>15 – 24 August 2022</w:t>
      </w:r>
      <w:bookmarkEnd w:id="2"/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1D04A7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0041F1">
        <w:rPr>
          <w:rFonts w:cs="Arial"/>
          <w:b/>
          <w:bCs/>
          <w:sz w:val="24"/>
          <w:lang w:val="en-US" w:eastAsia="ja-JP"/>
        </w:rPr>
        <w:t>10.2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F4F70F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22BF7">
        <w:rPr>
          <w:rFonts w:ascii="Arial" w:hAnsi="Arial" w:cs="Arial"/>
          <w:b/>
          <w:bCs/>
          <w:sz w:val="24"/>
        </w:rPr>
        <w:t>Discussion related to RACH Report retrieval methods</w:t>
      </w:r>
    </w:p>
    <w:p w14:paraId="6911FBAD" w14:textId="2E7832C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15B7D">
        <w:rPr>
          <w:rFonts w:ascii="Arial" w:hAnsi="Arial" w:cs="Arial"/>
          <w:b/>
          <w:bCs/>
          <w:sz w:val="24"/>
        </w:rPr>
        <w:t xml:space="preserve">Discussion and Decision 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630502" w14:textId="5E7B61FF" w:rsidR="00205374" w:rsidRDefault="00205374" w:rsidP="00D07539">
      <w:r>
        <w:t xml:space="preserve">SON/MDT for Rel-18 WI, agreed in </w:t>
      </w:r>
      <w:hyperlink r:id="rId12" w:history="1">
        <w:r w:rsidRPr="00241771">
          <w:rPr>
            <w:rStyle w:val="Hyperlink"/>
          </w:rPr>
          <w:t>RP-221825</w:t>
        </w:r>
      </w:hyperlink>
      <w:r>
        <w:t xml:space="preserve"> defines the following objectives:</w:t>
      </w:r>
    </w:p>
    <w:p w14:paraId="0ADEA1B7" w14:textId="77777777" w:rsidR="00241771" w:rsidRDefault="00241771" w:rsidP="0024177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0"/>
          <w:szCs w:val="20"/>
        </w:rPr>
        <w:t>- Support of SON/MDT enhancements for [RAN3, RAN2]: </w:t>
      </w:r>
      <w:r>
        <w:rPr>
          <w:rStyle w:val="eop"/>
          <w:sz w:val="20"/>
          <w:szCs w:val="20"/>
        </w:rPr>
        <w:t> </w:t>
      </w:r>
    </w:p>
    <w:p w14:paraId="19EEA726" w14:textId="77777777" w:rsidR="00241771" w:rsidRDefault="00241771" w:rsidP="00241771">
      <w:pPr>
        <w:pStyle w:val="paragraph"/>
        <w:numPr>
          <w:ilvl w:val="0"/>
          <w:numId w:val="7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sz w:val="22"/>
          <w:szCs w:val="22"/>
        </w:rPr>
        <w:t>MR-DC CPAC </w:t>
      </w:r>
      <w:r>
        <w:rPr>
          <w:rStyle w:val="eop"/>
          <w:sz w:val="22"/>
          <w:szCs w:val="22"/>
        </w:rPr>
        <w:t> </w:t>
      </w:r>
    </w:p>
    <w:p w14:paraId="738F2316" w14:textId="77777777" w:rsidR="00241771" w:rsidRDefault="00241771" w:rsidP="00241771">
      <w:pPr>
        <w:pStyle w:val="paragraph"/>
        <w:numPr>
          <w:ilvl w:val="0"/>
          <w:numId w:val="7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sz w:val="22"/>
          <w:szCs w:val="22"/>
        </w:rPr>
        <w:t xml:space="preserve">Successful </w:t>
      </w:r>
      <w:proofErr w:type="spellStart"/>
      <w:r>
        <w:rPr>
          <w:rStyle w:val="normaltextrun"/>
          <w:sz w:val="22"/>
          <w:szCs w:val="22"/>
        </w:rPr>
        <w:t>PScell</w:t>
      </w:r>
      <w:proofErr w:type="spellEnd"/>
      <w:r>
        <w:rPr>
          <w:rStyle w:val="normaltextrun"/>
          <w:sz w:val="22"/>
          <w:szCs w:val="22"/>
        </w:rPr>
        <w:t xml:space="preserve"> change report </w:t>
      </w:r>
      <w:r>
        <w:rPr>
          <w:rStyle w:val="eop"/>
          <w:sz w:val="22"/>
          <w:szCs w:val="22"/>
        </w:rPr>
        <w:t> </w:t>
      </w:r>
    </w:p>
    <w:p w14:paraId="5541EB5E" w14:textId="77777777" w:rsidR="00241771" w:rsidRDefault="00241771" w:rsidP="00241771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sz w:val="22"/>
          <w:szCs w:val="22"/>
        </w:rPr>
        <w:t>Successful Handover Report (</w:t>
      </w:r>
      <w:proofErr w:type="gramStart"/>
      <w:r>
        <w:rPr>
          <w:rStyle w:val="normaltextrun"/>
          <w:sz w:val="22"/>
          <w:szCs w:val="22"/>
        </w:rPr>
        <w:t>e.g.</w:t>
      </w:r>
      <w:proofErr w:type="gramEnd"/>
      <w:r>
        <w:rPr>
          <w:rStyle w:val="normaltextrun"/>
          <w:sz w:val="22"/>
          <w:szCs w:val="22"/>
        </w:rPr>
        <w:t xml:space="preserve"> inter-RAT) </w:t>
      </w:r>
      <w:r>
        <w:rPr>
          <w:rStyle w:val="eop"/>
          <w:sz w:val="22"/>
          <w:szCs w:val="22"/>
        </w:rPr>
        <w:t> </w:t>
      </w:r>
    </w:p>
    <w:p w14:paraId="5CEF5009" w14:textId="77777777" w:rsidR="00241771" w:rsidRDefault="00241771" w:rsidP="00241771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sz w:val="22"/>
          <w:szCs w:val="22"/>
        </w:rPr>
        <w:t>NPN  </w:t>
      </w:r>
      <w:r>
        <w:rPr>
          <w:rStyle w:val="eop"/>
          <w:sz w:val="22"/>
          <w:szCs w:val="22"/>
        </w:rPr>
        <w:t> </w:t>
      </w:r>
    </w:p>
    <w:p w14:paraId="63DE4FC5" w14:textId="77777777" w:rsidR="00241771" w:rsidRDefault="00241771" w:rsidP="00241771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RACH report  </w:t>
      </w:r>
      <w:r>
        <w:rPr>
          <w:rStyle w:val="eop"/>
          <w:sz w:val="22"/>
          <w:szCs w:val="22"/>
        </w:rPr>
        <w:t> </w:t>
      </w:r>
    </w:p>
    <w:p w14:paraId="62A724FC" w14:textId="77777777" w:rsidR="00241771" w:rsidRDefault="00241771" w:rsidP="00241771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45"/>
        <w:textAlignment w:val="baseline"/>
        <w:rPr>
          <w:rFonts w:ascii="Verdana" w:hAnsi="Verdana" w:cs="Calibri"/>
          <w:sz w:val="22"/>
          <w:szCs w:val="22"/>
        </w:rPr>
      </w:pPr>
      <w:r>
        <w:rPr>
          <w:rStyle w:val="normaltextrun"/>
          <w:sz w:val="22"/>
          <w:szCs w:val="22"/>
        </w:rPr>
        <w:t>fast MCG recovery </w:t>
      </w:r>
      <w:r>
        <w:rPr>
          <w:rStyle w:val="eop"/>
          <w:sz w:val="22"/>
          <w:szCs w:val="22"/>
        </w:rPr>
        <w:t> </w:t>
      </w:r>
    </w:p>
    <w:p w14:paraId="4142D161" w14:textId="77777777" w:rsidR="00241771" w:rsidRDefault="00241771" w:rsidP="00241771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45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2"/>
          <w:szCs w:val="22"/>
        </w:rPr>
        <w:t>NR-U (MRO and UL MLB) </w:t>
      </w:r>
      <w:r>
        <w:rPr>
          <w:rStyle w:val="eop"/>
          <w:sz w:val="22"/>
          <w:szCs w:val="22"/>
        </w:rPr>
        <w:t> </w:t>
      </w:r>
    </w:p>
    <w:p w14:paraId="72A079A7" w14:textId="77777777" w:rsidR="006603BB" w:rsidRDefault="006603BB" w:rsidP="00D07539"/>
    <w:p w14:paraId="10B46A27" w14:textId="75D20F0D" w:rsidR="006603BB" w:rsidRDefault="006603BB" w:rsidP="00D07539">
      <w:r>
        <w:t>In</w:t>
      </w:r>
      <w:r w:rsidR="006F1A49">
        <w:t xml:space="preserve"> RAN3 #112-e </w:t>
      </w:r>
      <w:r w:rsidR="00462519">
        <w:t>the following agreement related to RACH Report retrieval was made</w:t>
      </w:r>
      <w:r>
        <w:t>:</w:t>
      </w:r>
    </w:p>
    <w:p w14:paraId="7B4824B4" w14:textId="77777777" w:rsidR="006603BB" w:rsidRDefault="006603BB" w:rsidP="006603BB">
      <w:pPr>
        <w:rPr>
          <w:rFonts w:cs="Calibri"/>
          <w:iCs/>
          <w:color w:val="00B050"/>
          <w:sz w:val="16"/>
          <w:szCs w:val="16"/>
        </w:rPr>
      </w:pPr>
      <w:r>
        <w:rPr>
          <w:rFonts w:cs="Calibri"/>
          <w:iCs/>
          <w:color w:val="00B050"/>
          <w:sz w:val="16"/>
          <w:szCs w:val="16"/>
        </w:rPr>
        <w:t>Postpone enhancements for RACH Report retrieval to Rel.18</w:t>
      </w:r>
    </w:p>
    <w:p w14:paraId="084DE078" w14:textId="09DFEBD5" w:rsidR="00304567" w:rsidRDefault="00304567" w:rsidP="00D07539">
      <w:r>
        <w:t xml:space="preserve">Next, we discuss our views on RACH Report retrieval aspects.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A6A02AF" w14:textId="77777777" w:rsidR="00304567" w:rsidRDefault="00304567" w:rsidP="00304567">
      <w:pPr>
        <w:rPr>
          <w:rStyle w:val="normaltextrun"/>
        </w:rPr>
      </w:pPr>
      <w:r>
        <w:t xml:space="preserve">A UE may log up to 8 RACH </w:t>
      </w:r>
      <w:r>
        <w:rPr>
          <w:rStyle w:val="normaltextrun"/>
        </w:rPr>
        <w:t xml:space="preserve">Report entries, attempted on the same or different cell of one or more </w:t>
      </w:r>
      <w:proofErr w:type="spellStart"/>
      <w:r>
        <w:rPr>
          <w:rStyle w:val="normaltextrun"/>
        </w:rPr>
        <w:t>gNBs</w:t>
      </w:r>
      <w:proofErr w:type="spellEnd"/>
      <w:r>
        <w:rPr>
          <w:rStyle w:val="normaltextrun"/>
        </w:rPr>
        <w:t>. Therefore, it is very difficult, if not impossible, for the network to have a clear view on the number of entries a UE has logged into its RACH Report. This information is available at the UE.</w:t>
      </w:r>
    </w:p>
    <w:p w14:paraId="3FF5C10D" w14:textId="228CCE44" w:rsidR="00304567" w:rsidRPr="00304567" w:rsidRDefault="00304567" w:rsidP="00304567">
      <w:pPr>
        <w:rPr>
          <w:rStyle w:val="normaltextrun"/>
          <w:b/>
          <w:bCs/>
        </w:rPr>
      </w:pPr>
      <w:r w:rsidRPr="00304567">
        <w:rPr>
          <w:rStyle w:val="normaltextrun"/>
          <w:b/>
          <w:bCs/>
        </w:rPr>
        <w:t>Observation</w:t>
      </w:r>
      <w:r w:rsidR="00822BF7">
        <w:rPr>
          <w:rStyle w:val="normaltextrun"/>
          <w:b/>
          <w:bCs/>
        </w:rPr>
        <w:t xml:space="preserve"> 1</w:t>
      </w:r>
      <w:r w:rsidRPr="00304567">
        <w:rPr>
          <w:rStyle w:val="normaltextrun"/>
          <w:b/>
          <w:bCs/>
        </w:rPr>
        <w:t>: Network cannot have a clear view of the number of entries a UE has logged in the RACH Report.</w:t>
      </w:r>
    </w:p>
    <w:p w14:paraId="51FBE285" w14:textId="1F3C443F" w:rsidR="00304567" w:rsidRDefault="00304567" w:rsidP="00304567">
      <w:pPr>
        <w:rPr>
          <w:b/>
          <w:bCs/>
        </w:rPr>
      </w:pPr>
      <w:r w:rsidRPr="00304567">
        <w:rPr>
          <w:b/>
          <w:bCs/>
        </w:rPr>
        <w:t>Observation</w:t>
      </w:r>
      <w:r w:rsidR="00822BF7">
        <w:rPr>
          <w:b/>
          <w:bCs/>
        </w:rPr>
        <w:t xml:space="preserve"> 2</w:t>
      </w:r>
      <w:r w:rsidRPr="00304567">
        <w:rPr>
          <w:b/>
          <w:bCs/>
        </w:rPr>
        <w:t xml:space="preserve">: RACH Report is an internal variable in the UE and thus </w:t>
      </w:r>
      <w:r>
        <w:rPr>
          <w:b/>
          <w:bCs/>
        </w:rPr>
        <w:t xml:space="preserve">it is the </w:t>
      </w:r>
      <w:r w:rsidRPr="00304567">
        <w:rPr>
          <w:b/>
          <w:bCs/>
        </w:rPr>
        <w:t>UE</w:t>
      </w:r>
      <w:r>
        <w:rPr>
          <w:b/>
          <w:bCs/>
        </w:rPr>
        <w:t xml:space="preserve"> that</w:t>
      </w:r>
      <w:r w:rsidRPr="00304567">
        <w:rPr>
          <w:b/>
          <w:bCs/>
        </w:rPr>
        <w:t xml:space="preserve"> can determine the exact number of entries logged.</w:t>
      </w:r>
    </w:p>
    <w:p w14:paraId="44A35D37" w14:textId="26CBE9F0" w:rsidR="00304567" w:rsidRPr="00462519" w:rsidRDefault="00760165" w:rsidP="00822BF7">
      <w:pPr>
        <w:rPr>
          <w:b/>
          <w:bCs/>
        </w:rPr>
      </w:pPr>
      <w:r>
        <w:rPr>
          <w:rStyle w:val="normaltextrun"/>
        </w:rPr>
        <w:t>Signa</w:t>
      </w:r>
      <w:r w:rsidR="000E5AD7">
        <w:rPr>
          <w:rStyle w:val="normaltextrun"/>
        </w:rPr>
        <w:t>l</w:t>
      </w:r>
      <w:r>
        <w:rPr>
          <w:rStyle w:val="normaltextrun"/>
        </w:rPr>
        <w:t>ling can be optimized if</w:t>
      </w:r>
      <w:r w:rsidR="00822BF7">
        <w:rPr>
          <w:rStyle w:val="normaltextrun"/>
        </w:rPr>
        <w:t xml:space="preserve"> a trigger for retrieval of a RACH Report by the network is sent when the report is full </w:t>
      </w:r>
      <w:r>
        <w:rPr>
          <w:rStyle w:val="normaltextrun"/>
        </w:rPr>
        <w:t xml:space="preserve">(all 8 entries have been logged). Otherwise, unnecessary availability indication needs to be sent to trigger </w:t>
      </w:r>
      <w:r w:rsidR="00822BF7">
        <w:rPr>
          <w:rStyle w:val="normaltextrun"/>
        </w:rPr>
        <w:t xml:space="preserve">this </w:t>
      </w:r>
      <w:r>
        <w:rPr>
          <w:rStyle w:val="normaltextrun"/>
        </w:rPr>
        <w:t>retrieval.</w:t>
      </w:r>
      <w:r w:rsidR="00822BF7">
        <w:rPr>
          <w:rStyle w:val="normaltextrun"/>
        </w:rPr>
        <w:t xml:space="preserve"> Since UE is the one that knows exactly how many entries it has logged, we think </w:t>
      </w:r>
      <w:r w:rsidR="00304567">
        <w:t xml:space="preserve">that RACH Report retrieval is a topic that needs to be handled first in RAN2. </w:t>
      </w:r>
    </w:p>
    <w:p w14:paraId="4A3BD85A" w14:textId="7F2DD4FC" w:rsidR="00304567" w:rsidRPr="00462519" w:rsidRDefault="00304567" w:rsidP="00304567">
      <w:pPr>
        <w:rPr>
          <w:b/>
          <w:bCs/>
        </w:rPr>
      </w:pPr>
      <w:r w:rsidRPr="00462519">
        <w:rPr>
          <w:b/>
          <w:bCs/>
        </w:rPr>
        <w:t>Proposal</w:t>
      </w:r>
      <w:r w:rsidR="00822BF7">
        <w:rPr>
          <w:b/>
          <w:bCs/>
        </w:rPr>
        <w:t xml:space="preserve"> 1</w:t>
      </w:r>
      <w:r w:rsidRPr="00462519">
        <w:rPr>
          <w:b/>
          <w:bCs/>
        </w:rPr>
        <w:t xml:space="preserve">: RACH Report retrieval shall be handled first by RAN2. </w:t>
      </w:r>
    </w:p>
    <w:p w14:paraId="74E7D892" w14:textId="4C272E46" w:rsidR="00304567" w:rsidRPr="00462519" w:rsidRDefault="00304567" w:rsidP="00304567">
      <w:pPr>
        <w:rPr>
          <w:b/>
          <w:bCs/>
        </w:rPr>
      </w:pPr>
      <w:r w:rsidRPr="00462519">
        <w:rPr>
          <w:b/>
          <w:bCs/>
        </w:rPr>
        <w:t>Proposal</w:t>
      </w:r>
      <w:r w:rsidR="00822BF7">
        <w:rPr>
          <w:b/>
          <w:bCs/>
        </w:rPr>
        <w:t xml:space="preserve"> 2</w:t>
      </w:r>
      <w:r w:rsidRPr="00462519">
        <w:rPr>
          <w:b/>
          <w:bCs/>
        </w:rPr>
        <w:t xml:space="preserve">: Network-based solutions </w:t>
      </w:r>
      <w:r w:rsidR="009834AF">
        <w:rPr>
          <w:b/>
          <w:bCs/>
        </w:rPr>
        <w:t>may</w:t>
      </w:r>
      <w:r w:rsidR="009834AF" w:rsidRPr="00462519">
        <w:rPr>
          <w:b/>
          <w:bCs/>
        </w:rPr>
        <w:t xml:space="preserve"> </w:t>
      </w:r>
      <w:r w:rsidRPr="00462519">
        <w:rPr>
          <w:b/>
          <w:bCs/>
        </w:rPr>
        <w:t xml:space="preserve">be </w:t>
      </w:r>
      <w:r w:rsidR="009834AF">
        <w:rPr>
          <w:b/>
          <w:bCs/>
        </w:rPr>
        <w:t xml:space="preserve">further </w:t>
      </w:r>
      <w:r w:rsidRPr="00462519">
        <w:rPr>
          <w:b/>
          <w:bCs/>
        </w:rPr>
        <w:t>considered</w:t>
      </w:r>
      <w:r w:rsidR="009834AF">
        <w:rPr>
          <w:b/>
          <w:bCs/>
        </w:rPr>
        <w:t xml:space="preserve"> in </w:t>
      </w:r>
      <w:proofErr w:type="spellStart"/>
      <w:r w:rsidR="009834AF">
        <w:rPr>
          <w:b/>
          <w:bCs/>
        </w:rPr>
        <w:t>a</w:t>
      </w:r>
      <w:proofErr w:type="spellEnd"/>
      <w:r w:rsidR="009834AF">
        <w:rPr>
          <w:b/>
          <w:bCs/>
        </w:rPr>
        <w:t xml:space="preserve"> second step, if needed.</w:t>
      </w:r>
      <w:r w:rsidRPr="00462519">
        <w:rPr>
          <w:b/>
          <w:bCs/>
        </w:rPr>
        <w:t xml:space="preserve"> </w:t>
      </w:r>
    </w:p>
    <w:p w14:paraId="5D15DA71" w14:textId="77777777" w:rsidR="00304567" w:rsidRPr="00CE7F25" w:rsidRDefault="0030456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455B0419" w14:textId="53A5F3B8" w:rsidR="00FB4F7F" w:rsidRDefault="00FB4F7F" w:rsidP="00FB4F7F">
      <w:r>
        <w:t>We make the following</w:t>
      </w:r>
      <w:r w:rsidR="00481593">
        <w:t xml:space="preserve"> observations and</w:t>
      </w:r>
      <w:r>
        <w:t xml:space="preserve"> proposals:</w:t>
      </w:r>
    </w:p>
    <w:p w14:paraId="77BC304E" w14:textId="77777777" w:rsidR="00822BF7" w:rsidRPr="00304567" w:rsidRDefault="00822BF7" w:rsidP="00822BF7">
      <w:pPr>
        <w:rPr>
          <w:rStyle w:val="normaltextrun"/>
          <w:b/>
          <w:bCs/>
        </w:rPr>
      </w:pPr>
      <w:r w:rsidRPr="00304567">
        <w:rPr>
          <w:rStyle w:val="normaltextrun"/>
          <w:b/>
          <w:bCs/>
        </w:rPr>
        <w:t>Observation</w:t>
      </w:r>
      <w:r>
        <w:rPr>
          <w:rStyle w:val="normaltextrun"/>
          <w:b/>
          <w:bCs/>
        </w:rPr>
        <w:t xml:space="preserve"> 1</w:t>
      </w:r>
      <w:r w:rsidRPr="00304567">
        <w:rPr>
          <w:rStyle w:val="normaltextrun"/>
          <w:b/>
          <w:bCs/>
        </w:rPr>
        <w:t>: Network cannot have a clear view of the number of entries a UE has logged in the RACH Report.</w:t>
      </w:r>
    </w:p>
    <w:p w14:paraId="099608A4" w14:textId="77777777" w:rsidR="00822BF7" w:rsidRDefault="00822BF7" w:rsidP="00822BF7">
      <w:pPr>
        <w:rPr>
          <w:b/>
          <w:bCs/>
        </w:rPr>
      </w:pPr>
      <w:r w:rsidRPr="00304567">
        <w:rPr>
          <w:b/>
          <w:bCs/>
        </w:rPr>
        <w:lastRenderedPageBreak/>
        <w:t>Observation</w:t>
      </w:r>
      <w:r>
        <w:rPr>
          <w:b/>
          <w:bCs/>
        </w:rPr>
        <w:t xml:space="preserve"> 2</w:t>
      </w:r>
      <w:r w:rsidRPr="00304567">
        <w:rPr>
          <w:b/>
          <w:bCs/>
        </w:rPr>
        <w:t xml:space="preserve">: RACH Report is an internal variable in the UE and thus </w:t>
      </w:r>
      <w:r>
        <w:rPr>
          <w:b/>
          <w:bCs/>
        </w:rPr>
        <w:t xml:space="preserve">it is the </w:t>
      </w:r>
      <w:r w:rsidRPr="00304567">
        <w:rPr>
          <w:b/>
          <w:bCs/>
        </w:rPr>
        <w:t>UE</w:t>
      </w:r>
      <w:r>
        <w:rPr>
          <w:b/>
          <w:bCs/>
        </w:rPr>
        <w:t xml:space="preserve"> that</w:t>
      </w:r>
      <w:r w:rsidRPr="00304567">
        <w:rPr>
          <w:b/>
          <w:bCs/>
        </w:rPr>
        <w:t xml:space="preserve"> can determine the exact number of entries logged.</w:t>
      </w:r>
    </w:p>
    <w:p w14:paraId="7D2DBD9C" w14:textId="77777777" w:rsidR="00822BF7" w:rsidRPr="00462519" w:rsidRDefault="00822BF7" w:rsidP="00822BF7">
      <w:pPr>
        <w:rPr>
          <w:b/>
          <w:bCs/>
        </w:rPr>
      </w:pPr>
      <w:r w:rsidRPr="00462519">
        <w:rPr>
          <w:b/>
          <w:bCs/>
        </w:rPr>
        <w:t>Proposal</w:t>
      </w:r>
      <w:r>
        <w:rPr>
          <w:b/>
          <w:bCs/>
        </w:rPr>
        <w:t xml:space="preserve"> 1</w:t>
      </w:r>
      <w:r w:rsidRPr="00462519">
        <w:rPr>
          <w:b/>
          <w:bCs/>
        </w:rPr>
        <w:t xml:space="preserve">: RACH Report retrieval shall be handled first by RAN2. </w:t>
      </w:r>
    </w:p>
    <w:p w14:paraId="58FDFA2B" w14:textId="77777777" w:rsidR="009834AF" w:rsidRPr="00462519" w:rsidRDefault="009834AF" w:rsidP="009834AF">
      <w:pPr>
        <w:rPr>
          <w:b/>
          <w:bCs/>
        </w:rPr>
      </w:pPr>
      <w:r w:rsidRPr="00462519">
        <w:rPr>
          <w:b/>
          <w:bCs/>
        </w:rPr>
        <w:t>Proposal</w:t>
      </w:r>
      <w:r>
        <w:rPr>
          <w:b/>
          <w:bCs/>
        </w:rPr>
        <w:t xml:space="preserve"> 2</w:t>
      </w:r>
      <w:r w:rsidRPr="00462519">
        <w:rPr>
          <w:b/>
          <w:bCs/>
        </w:rPr>
        <w:t xml:space="preserve">: Network-based solutions </w:t>
      </w:r>
      <w:r>
        <w:rPr>
          <w:b/>
          <w:bCs/>
        </w:rPr>
        <w:t>may</w:t>
      </w:r>
      <w:r w:rsidRPr="00462519">
        <w:rPr>
          <w:b/>
          <w:bCs/>
        </w:rPr>
        <w:t xml:space="preserve"> </w:t>
      </w:r>
      <w:r w:rsidRPr="00462519">
        <w:rPr>
          <w:b/>
          <w:bCs/>
        </w:rPr>
        <w:t xml:space="preserve">be </w:t>
      </w:r>
      <w:r>
        <w:rPr>
          <w:b/>
          <w:bCs/>
        </w:rPr>
        <w:t xml:space="preserve">further </w:t>
      </w:r>
      <w:r w:rsidRPr="00462519">
        <w:rPr>
          <w:b/>
          <w:bCs/>
        </w:rPr>
        <w:t>considered</w:t>
      </w:r>
      <w:r>
        <w:rPr>
          <w:b/>
          <w:bCs/>
        </w:rPr>
        <w:t xml:space="preserve"> in a second step, if needed.</w:t>
      </w:r>
      <w:r w:rsidRPr="00462519">
        <w:rPr>
          <w:b/>
          <w:bCs/>
        </w:rPr>
        <w:t xml:space="preserve"> </w:t>
      </w:r>
    </w:p>
    <w:p w14:paraId="062228BF" w14:textId="7BA6AE13" w:rsidR="00FB4F7F" w:rsidRPr="00822BF7" w:rsidRDefault="00FB4F7F" w:rsidP="009834AF">
      <w:pPr>
        <w:rPr>
          <w:b/>
          <w:bCs/>
        </w:rPr>
      </w:pPr>
    </w:p>
    <w:sectPr w:rsidR="00FB4F7F" w:rsidRPr="00822B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8792" w14:textId="77777777" w:rsidR="00904A34" w:rsidRDefault="00904A34">
      <w:r>
        <w:separator/>
      </w:r>
    </w:p>
  </w:endnote>
  <w:endnote w:type="continuationSeparator" w:id="0">
    <w:p w14:paraId="3B8C40CE" w14:textId="77777777" w:rsidR="00904A34" w:rsidRDefault="00904A34">
      <w:r>
        <w:continuationSeparator/>
      </w:r>
    </w:p>
  </w:endnote>
  <w:endnote w:type="continuationNotice" w:id="1">
    <w:p w14:paraId="0218E926" w14:textId="77777777" w:rsidR="00904A34" w:rsidRDefault="00904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320AF" w14:textId="77777777" w:rsidR="00904A34" w:rsidRDefault="00904A34">
      <w:r>
        <w:separator/>
      </w:r>
    </w:p>
  </w:footnote>
  <w:footnote w:type="continuationSeparator" w:id="0">
    <w:p w14:paraId="4B54A660" w14:textId="77777777" w:rsidR="00904A34" w:rsidRDefault="00904A34">
      <w:r>
        <w:continuationSeparator/>
      </w:r>
    </w:p>
  </w:footnote>
  <w:footnote w:type="continuationNotice" w:id="1">
    <w:p w14:paraId="7FA827C5" w14:textId="77777777" w:rsidR="00904A34" w:rsidRDefault="00904A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A0FA0"/>
    <w:multiLevelType w:val="multilevel"/>
    <w:tmpl w:val="3442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400615"/>
    <w:multiLevelType w:val="multilevel"/>
    <w:tmpl w:val="FA8E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251B5A"/>
    <w:multiLevelType w:val="hybridMultilevel"/>
    <w:tmpl w:val="6C846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B02E55"/>
    <w:multiLevelType w:val="hybridMultilevel"/>
    <w:tmpl w:val="6BA4D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1F1"/>
    <w:rsid w:val="000137AC"/>
    <w:rsid w:val="00025D52"/>
    <w:rsid w:val="00033397"/>
    <w:rsid w:val="000342C7"/>
    <w:rsid w:val="00040095"/>
    <w:rsid w:val="0004049D"/>
    <w:rsid w:val="000458C4"/>
    <w:rsid w:val="0005399F"/>
    <w:rsid w:val="0005563E"/>
    <w:rsid w:val="00077795"/>
    <w:rsid w:val="00080512"/>
    <w:rsid w:val="000816EE"/>
    <w:rsid w:val="00083F0D"/>
    <w:rsid w:val="000909D9"/>
    <w:rsid w:val="00093FDF"/>
    <w:rsid w:val="000B7BCF"/>
    <w:rsid w:val="000C556D"/>
    <w:rsid w:val="000C585D"/>
    <w:rsid w:val="000D376D"/>
    <w:rsid w:val="000D58AB"/>
    <w:rsid w:val="000D6CDD"/>
    <w:rsid w:val="000E5AD7"/>
    <w:rsid w:val="000F70B3"/>
    <w:rsid w:val="00101D8E"/>
    <w:rsid w:val="001035CB"/>
    <w:rsid w:val="001045EE"/>
    <w:rsid w:val="00105163"/>
    <w:rsid w:val="001075B7"/>
    <w:rsid w:val="0013571F"/>
    <w:rsid w:val="001370F2"/>
    <w:rsid w:val="00140880"/>
    <w:rsid w:val="001549DD"/>
    <w:rsid w:val="00193641"/>
    <w:rsid w:val="00194CD0"/>
    <w:rsid w:val="001A646E"/>
    <w:rsid w:val="001B08B3"/>
    <w:rsid w:val="001C0CCE"/>
    <w:rsid w:val="001C1359"/>
    <w:rsid w:val="001C4281"/>
    <w:rsid w:val="001D0D3F"/>
    <w:rsid w:val="001D35A7"/>
    <w:rsid w:val="001E0B63"/>
    <w:rsid w:val="001F168B"/>
    <w:rsid w:val="001F70B7"/>
    <w:rsid w:val="00205374"/>
    <w:rsid w:val="00225F6D"/>
    <w:rsid w:val="0022606D"/>
    <w:rsid w:val="002305DD"/>
    <w:rsid w:val="00241771"/>
    <w:rsid w:val="002424F0"/>
    <w:rsid w:val="00243BC7"/>
    <w:rsid w:val="00260763"/>
    <w:rsid w:val="002623FC"/>
    <w:rsid w:val="00263EB0"/>
    <w:rsid w:val="002747EC"/>
    <w:rsid w:val="002855BF"/>
    <w:rsid w:val="002868B2"/>
    <w:rsid w:val="002953B2"/>
    <w:rsid w:val="002A61AB"/>
    <w:rsid w:val="002E1692"/>
    <w:rsid w:val="002F0D22"/>
    <w:rsid w:val="00304567"/>
    <w:rsid w:val="00316087"/>
    <w:rsid w:val="003172DC"/>
    <w:rsid w:val="00326069"/>
    <w:rsid w:val="0032795D"/>
    <w:rsid w:val="00334BCA"/>
    <w:rsid w:val="0033560D"/>
    <w:rsid w:val="00343B49"/>
    <w:rsid w:val="003454FC"/>
    <w:rsid w:val="003528B9"/>
    <w:rsid w:val="0035462D"/>
    <w:rsid w:val="00354D89"/>
    <w:rsid w:val="003615AF"/>
    <w:rsid w:val="00363177"/>
    <w:rsid w:val="003702F7"/>
    <w:rsid w:val="00383CF3"/>
    <w:rsid w:val="003B3FB3"/>
    <w:rsid w:val="003C4E37"/>
    <w:rsid w:val="003E1194"/>
    <w:rsid w:val="003E16BE"/>
    <w:rsid w:val="003E7223"/>
    <w:rsid w:val="00401855"/>
    <w:rsid w:val="004064EE"/>
    <w:rsid w:val="00444332"/>
    <w:rsid w:val="00456BFE"/>
    <w:rsid w:val="00462519"/>
    <w:rsid w:val="00464695"/>
    <w:rsid w:val="00475E18"/>
    <w:rsid w:val="00481593"/>
    <w:rsid w:val="004837A1"/>
    <w:rsid w:val="00496D7C"/>
    <w:rsid w:val="004B1CCA"/>
    <w:rsid w:val="004B69F1"/>
    <w:rsid w:val="004C08AB"/>
    <w:rsid w:val="004D3578"/>
    <w:rsid w:val="004D380D"/>
    <w:rsid w:val="004D3F58"/>
    <w:rsid w:val="004D5E47"/>
    <w:rsid w:val="004E213A"/>
    <w:rsid w:val="004E21FC"/>
    <w:rsid w:val="00503171"/>
    <w:rsid w:val="0050343A"/>
    <w:rsid w:val="00510C6A"/>
    <w:rsid w:val="005153FE"/>
    <w:rsid w:val="005240A4"/>
    <w:rsid w:val="005312C0"/>
    <w:rsid w:val="00531C12"/>
    <w:rsid w:val="00534DA0"/>
    <w:rsid w:val="00540B31"/>
    <w:rsid w:val="00540D10"/>
    <w:rsid w:val="00543E6C"/>
    <w:rsid w:val="00544635"/>
    <w:rsid w:val="00564F72"/>
    <w:rsid w:val="00565087"/>
    <w:rsid w:val="0056573F"/>
    <w:rsid w:val="00565BE9"/>
    <w:rsid w:val="00571CE2"/>
    <w:rsid w:val="00587A74"/>
    <w:rsid w:val="00595051"/>
    <w:rsid w:val="005A2AB2"/>
    <w:rsid w:val="005A4971"/>
    <w:rsid w:val="005B1232"/>
    <w:rsid w:val="005B2EEF"/>
    <w:rsid w:val="005C22D7"/>
    <w:rsid w:val="005D4274"/>
    <w:rsid w:val="005F755E"/>
    <w:rsid w:val="00605C24"/>
    <w:rsid w:val="00605E3E"/>
    <w:rsid w:val="00606DA9"/>
    <w:rsid w:val="00611566"/>
    <w:rsid w:val="006132B8"/>
    <w:rsid w:val="00615B7D"/>
    <w:rsid w:val="0062257D"/>
    <w:rsid w:val="00656E1E"/>
    <w:rsid w:val="006603BB"/>
    <w:rsid w:val="006604E4"/>
    <w:rsid w:val="00672953"/>
    <w:rsid w:val="00684172"/>
    <w:rsid w:val="00692A58"/>
    <w:rsid w:val="006B3D85"/>
    <w:rsid w:val="006C54B5"/>
    <w:rsid w:val="006C5954"/>
    <w:rsid w:val="006D1E24"/>
    <w:rsid w:val="006F1A49"/>
    <w:rsid w:val="00734A5B"/>
    <w:rsid w:val="00741EC5"/>
    <w:rsid w:val="00743525"/>
    <w:rsid w:val="00744E76"/>
    <w:rsid w:val="007476DB"/>
    <w:rsid w:val="00757D40"/>
    <w:rsid w:val="00760165"/>
    <w:rsid w:val="00774846"/>
    <w:rsid w:val="007815F0"/>
    <w:rsid w:val="00781895"/>
    <w:rsid w:val="00781F0F"/>
    <w:rsid w:val="0078727C"/>
    <w:rsid w:val="00797D4B"/>
    <w:rsid w:val="007A1F31"/>
    <w:rsid w:val="007B4058"/>
    <w:rsid w:val="007C095F"/>
    <w:rsid w:val="007D5902"/>
    <w:rsid w:val="00802106"/>
    <w:rsid w:val="008028A4"/>
    <w:rsid w:val="00805B07"/>
    <w:rsid w:val="00806520"/>
    <w:rsid w:val="0082245C"/>
    <w:rsid w:val="00822BF7"/>
    <w:rsid w:val="00830106"/>
    <w:rsid w:val="00840916"/>
    <w:rsid w:val="00853EDD"/>
    <w:rsid w:val="008604EE"/>
    <w:rsid w:val="0087401D"/>
    <w:rsid w:val="00875EA9"/>
    <w:rsid w:val="008768CA"/>
    <w:rsid w:val="00880559"/>
    <w:rsid w:val="008C490B"/>
    <w:rsid w:val="008E0158"/>
    <w:rsid w:val="008F2A56"/>
    <w:rsid w:val="0090271F"/>
    <w:rsid w:val="00903D8C"/>
    <w:rsid w:val="00904A34"/>
    <w:rsid w:val="00915CE1"/>
    <w:rsid w:val="0092086D"/>
    <w:rsid w:val="00942EC2"/>
    <w:rsid w:val="00954BCB"/>
    <w:rsid w:val="00961B32"/>
    <w:rsid w:val="00963094"/>
    <w:rsid w:val="00971683"/>
    <w:rsid w:val="0097235C"/>
    <w:rsid w:val="00972FD7"/>
    <w:rsid w:val="00974BB0"/>
    <w:rsid w:val="009834AF"/>
    <w:rsid w:val="009A6E4F"/>
    <w:rsid w:val="009C4D5C"/>
    <w:rsid w:val="009D0A28"/>
    <w:rsid w:val="009E6B5C"/>
    <w:rsid w:val="009F3B54"/>
    <w:rsid w:val="009F7E6E"/>
    <w:rsid w:val="00A06B03"/>
    <w:rsid w:val="00A10F02"/>
    <w:rsid w:val="00A146A8"/>
    <w:rsid w:val="00A26F25"/>
    <w:rsid w:val="00A53724"/>
    <w:rsid w:val="00A57367"/>
    <w:rsid w:val="00A659FF"/>
    <w:rsid w:val="00A76D92"/>
    <w:rsid w:val="00A82346"/>
    <w:rsid w:val="00A8361A"/>
    <w:rsid w:val="00A92055"/>
    <w:rsid w:val="00A9671C"/>
    <w:rsid w:val="00AB4483"/>
    <w:rsid w:val="00AD4BCF"/>
    <w:rsid w:val="00AF4A8E"/>
    <w:rsid w:val="00AF78D5"/>
    <w:rsid w:val="00B04F6F"/>
    <w:rsid w:val="00B1063A"/>
    <w:rsid w:val="00B146AE"/>
    <w:rsid w:val="00B15449"/>
    <w:rsid w:val="00B338A7"/>
    <w:rsid w:val="00B37EAB"/>
    <w:rsid w:val="00B8149F"/>
    <w:rsid w:val="00B92F1F"/>
    <w:rsid w:val="00B9781E"/>
    <w:rsid w:val="00BA05FF"/>
    <w:rsid w:val="00BA09E6"/>
    <w:rsid w:val="00BC5065"/>
    <w:rsid w:val="00BD576A"/>
    <w:rsid w:val="00BF7112"/>
    <w:rsid w:val="00BF79F1"/>
    <w:rsid w:val="00C03035"/>
    <w:rsid w:val="00C03572"/>
    <w:rsid w:val="00C275BC"/>
    <w:rsid w:val="00C3073F"/>
    <w:rsid w:val="00C33079"/>
    <w:rsid w:val="00C365F1"/>
    <w:rsid w:val="00C373F8"/>
    <w:rsid w:val="00C41CE8"/>
    <w:rsid w:val="00C43B31"/>
    <w:rsid w:val="00C50536"/>
    <w:rsid w:val="00C55EB7"/>
    <w:rsid w:val="00C62CFC"/>
    <w:rsid w:val="00C63C45"/>
    <w:rsid w:val="00C75C04"/>
    <w:rsid w:val="00C91BC5"/>
    <w:rsid w:val="00C93C6B"/>
    <w:rsid w:val="00CA3D0C"/>
    <w:rsid w:val="00CB0B00"/>
    <w:rsid w:val="00CB3458"/>
    <w:rsid w:val="00CB5FF4"/>
    <w:rsid w:val="00CB6651"/>
    <w:rsid w:val="00CB6887"/>
    <w:rsid w:val="00CD4C7B"/>
    <w:rsid w:val="00CE1928"/>
    <w:rsid w:val="00CE7F25"/>
    <w:rsid w:val="00D07539"/>
    <w:rsid w:val="00D22038"/>
    <w:rsid w:val="00D45717"/>
    <w:rsid w:val="00D738D6"/>
    <w:rsid w:val="00D77BAA"/>
    <w:rsid w:val="00D80795"/>
    <w:rsid w:val="00D825BC"/>
    <w:rsid w:val="00D87E00"/>
    <w:rsid w:val="00D908B4"/>
    <w:rsid w:val="00D9134D"/>
    <w:rsid w:val="00D97CD9"/>
    <w:rsid w:val="00DA7A03"/>
    <w:rsid w:val="00DB1818"/>
    <w:rsid w:val="00DC309B"/>
    <w:rsid w:val="00DC4DA2"/>
    <w:rsid w:val="00DD1E3C"/>
    <w:rsid w:val="00DD47A7"/>
    <w:rsid w:val="00DE1406"/>
    <w:rsid w:val="00DE2CD1"/>
    <w:rsid w:val="00DE6EDD"/>
    <w:rsid w:val="00E07838"/>
    <w:rsid w:val="00E340BC"/>
    <w:rsid w:val="00E51F8B"/>
    <w:rsid w:val="00E62835"/>
    <w:rsid w:val="00E77645"/>
    <w:rsid w:val="00E80762"/>
    <w:rsid w:val="00E852FF"/>
    <w:rsid w:val="00E90ABE"/>
    <w:rsid w:val="00E911A0"/>
    <w:rsid w:val="00EA22F8"/>
    <w:rsid w:val="00EC4A25"/>
    <w:rsid w:val="00ED7BDC"/>
    <w:rsid w:val="00EE0A1E"/>
    <w:rsid w:val="00EE1BB0"/>
    <w:rsid w:val="00F025A2"/>
    <w:rsid w:val="00F2026E"/>
    <w:rsid w:val="00F2210A"/>
    <w:rsid w:val="00F306CD"/>
    <w:rsid w:val="00F37743"/>
    <w:rsid w:val="00F54A3D"/>
    <w:rsid w:val="00F55A9D"/>
    <w:rsid w:val="00F653B8"/>
    <w:rsid w:val="00F74F35"/>
    <w:rsid w:val="00F76F8F"/>
    <w:rsid w:val="00F84697"/>
    <w:rsid w:val="00FA1266"/>
    <w:rsid w:val="00FB2BEA"/>
    <w:rsid w:val="00FB4F7F"/>
    <w:rsid w:val="00FC1192"/>
    <w:rsid w:val="00FC53BF"/>
    <w:rsid w:val="00FC6713"/>
    <w:rsid w:val="00FD40DD"/>
    <w:rsid w:val="00FD7B6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4CFABAD9-88F7-4F57-9CCE-87C22AF0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4A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093F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3FDF"/>
    <w:rPr>
      <w:rFonts w:ascii="Arial" w:eastAsia="MS Mincho" w:hAnsi="Arial"/>
      <w:szCs w:val="24"/>
      <w:lang w:val="en-GB" w:eastAsia="en-GB"/>
    </w:rPr>
  </w:style>
  <w:style w:type="paragraph" w:customStyle="1" w:styleId="paragraph">
    <w:name w:val="paragraph"/>
    <w:basedOn w:val="Normal"/>
    <w:rsid w:val="00093F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093FDF"/>
    <w:pPr>
      <w:spacing w:after="120"/>
    </w:pPr>
  </w:style>
  <w:style w:type="character" w:customStyle="1" w:styleId="BodyTextChar">
    <w:name w:val="Body Text Char"/>
    <w:link w:val="BodyText"/>
    <w:rsid w:val="00093FDF"/>
    <w:rPr>
      <w:lang w:val="en-GB" w:eastAsia="en-US"/>
    </w:rPr>
  </w:style>
  <w:style w:type="paragraph" w:customStyle="1" w:styleId="EmailDiscussion2">
    <w:name w:val="EmailDiscussion2"/>
    <w:basedOn w:val="Doc-text2"/>
    <w:qFormat/>
    <w:rsid w:val="00093FDF"/>
    <w:rPr>
      <w:rFonts w:ascii="Times New Roman" w:eastAsia="Times New Roman" w:hAnsi="Times New Roman"/>
      <w:sz w:val="24"/>
      <w:lang w:val="en-US" w:eastAsia="zh-CN"/>
    </w:rPr>
  </w:style>
  <w:style w:type="character" w:styleId="CommentReference">
    <w:name w:val="annotation reference"/>
    <w:rsid w:val="004C0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8AB"/>
  </w:style>
  <w:style w:type="character" w:customStyle="1" w:styleId="CommentTextChar">
    <w:name w:val="Comment Text Char"/>
    <w:link w:val="CommentText"/>
    <w:rsid w:val="004C08A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8AB"/>
    <w:rPr>
      <w:b/>
      <w:bCs/>
    </w:rPr>
  </w:style>
  <w:style w:type="character" w:customStyle="1" w:styleId="CommentSubjectChar">
    <w:name w:val="Comment Subject Char"/>
    <w:link w:val="CommentSubject"/>
    <w:rsid w:val="004C08A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C08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C08AB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C08AB"/>
    <w:rPr>
      <w:lang w:val="en-GB" w:eastAsia="en-US"/>
    </w:rPr>
  </w:style>
  <w:style w:type="paragraph" w:customStyle="1" w:styleId="proposaltext">
    <w:name w:val="proposal text"/>
    <w:basedOn w:val="Normal"/>
    <w:qFormat/>
    <w:rsid w:val="00540D1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lang w:eastAsia="zh-CN"/>
    </w:rPr>
  </w:style>
  <w:style w:type="character" w:customStyle="1" w:styleId="Heading1Char">
    <w:name w:val="Heading 1 Char"/>
    <w:link w:val="Heading1"/>
    <w:rsid w:val="00FB4F7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1E0B63"/>
  </w:style>
  <w:style w:type="character" w:customStyle="1" w:styleId="THChar">
    <w:name w:val="TH Char"/>
    <w:link w:val="TH"/>
    <w:qFormat/>
    <w:rsid w:val="001E0B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E0B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0B63"/>
    <w:rPr>
      <w:lang w:val="en-GB" w:eastAsia="en-US"/>
    </w:rPr>
  </w:style>
  <w:style w:type="character" w:customStyle="1" w:styleId="B1Char">
    <w:name w:val="B1 Char"/>
    <w:link w:val="B1"/>
    <w:qFormat/>
    <w:rsid w:val="001E0B63"/>
    <w:rPr>
      <w:lang w:val="en-GB" w:eastAsia="en-US"/>
    </w:rPr>
  </w:style>
  <w:style w:type="character" w:customStyle="1" w:styleId="TALChar">
    <w:name w:val="TAL Char"/>
    <w:link w:val="TAL"/>
    <w:qFormat/>
    <w:rsid w:val="001E0B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0B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0B6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A76D92"/>
    <w:rPr>
      <w:color w:val="FF0000"/>
      <w:lang w:val="en-GB" w:eastAsia="en-US"/>
    </w:rPr>
  </w:style>
  <w:style w:type="character" w:customStyle="1" w:styleId="eop">
    <w:name w:val="eop"/>
    <w:basedOn w:val="DefaultParagraphFont"/>
    <w:rsid w:val="00205374"/>
  </w:style>
  <w:style w:type="character" w:styleId="UnresolvedMention">
    <w:name w:val="Unresolved Mention"/>
    <w:basedOn w:val="DefaultParagraphFont"/>
    <w:uiPriority w:val="99"/>
    <w:semiHidden/>
    <w:unhideWhenUsed/>
    <w:rsid w:val="002417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82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5AIRPNAIUNRU-490051479-4669</_dlc_DocId>
    <_dlc_DocIdUrl xmlns="71c5aaf6-e6ce-465b-b873-5148d2a4c105">
      <Url>https://nokia.sharepoint.com/sites/c5g/projects/FAAS/_layouts/15/DocIdRedir.aspx?ID=5AIRPNAIUNRU-490051479-4669</Url>
      <Description>5AIRPNAIUNRU-490051479-4669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9CCEE-6CAF-4E6F-AB01-0EF4F8AA05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2.xml><?xml version="1.0" encoding="utf-8"?>
<ds:datastoreItem xmlns:ds="http://schemas.openxmlformats.org/officeDocument/2006/customXml" ds:itemID="{FCB3B5FD-8F3B-46D2-9173-657F1C07AD4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D32D37-F193-40A3-9DFF-4E06538EF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96445E-FEFB-45A9-B9B8-D82D75710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FF12BB-83FF-4881-98A3-3EDA90A464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530</TotalTime>
  <Pages>2</Pages>
  <Words>370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14</cp:revision>
  <dcterms:created xsi:type="dcterms:W3CDTF">2022-08-07T22:53:00Z</dcterms:created>
  <dcterms:modified xsi:type="dcterms:W3CDTF">2022-08-08T16:26:00Z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fdcf4e02-d57a-47b1-8b7a-1bdcad1c3747</vt:lpwstr>
  </property>
</Properties>
</file>